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880"/>
        <w:gridCol w:w="2820"/>
        <w:gridCol w:w="2820"/>
        <w:gridCol w:w="2820"/>
        <w:gridCol w:w="2820"/>
        <w:gridCol w:w="2820"/>
      </w:tblGrid>
      <w:tr w:rsidR="00E361DC" w:rsidRPr="00E361DC">
        <w:tc>
          <w:tcPr>
            <w:tcW w:w="14660" w:type="dxa"/>
            <w:gridSpan w:val="6"/>
            <w:shd w:val="clear" w:color="auto" w:fill="273457"/>
            <w:tcMar>
              <w:top w:w="100" w:type="nil"/>
            </w:tcMar>
            <w:vAlign w:val="center"/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Presentation Rubric</w:t>
            </w:r>
            <w:r w:rsidRPr="00E361DC">
              <w:rPr>
                <w:rFonts w:ascii="Verdana" w:hAnsi="Verdana" w:cs="Verdana"/>
                <w:color w:val="FFFFFF"/>
                <w:sz w:val="22"/>
                <w:szCs w:val="22"/>
              </w:rPr>
              <w:t xml:space="preserve"> </w:t>
            </w:r>
          </w:p>
        </w:tc>
      </w:tr>
      <w:tr w:rsidR="00E361DC" w:rsidRPr="00E361DC">
        <w:tblPrEx>
          <w:tblBorders>
            <w:top w:val="none" w:sz="0" w:space="0" w:color="auto"/>
          </w:tblBorders>
        </w:tblPrEx>
        <w:tc>
          <w:tcPr>
            <w:tcW w:w="2880" w:type="dxa"/>
            <w:shd w:val="clear" w:color="auto" w:fill="273457"/>
            <w:tcMar>
              <w:top w:w="100" w:type="nil"/>
            </w:tcMar>
            <w:vAlign w:val="center"/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color w:val="FFFFFF"/>
                <w:sz w:val="22"/>
                <w:szCs w:val="22"/>
              </w:rPr>
              <w:t> </w:t>
            </w:r>
          </w:p>
        </w:tc>
        <w:tc>
          <w:tcPr>
            <w:tcW w:w="2820" w:type="dxa"/>
            <w:shd w:val="clear" w:color="auto" w:fill="273457"/>
            <w:tcMar>
              <w:top w:w="100" w:type="nil"/>
            </w:tcMar>
            <w:vAlign w:val="center"/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Minimal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1 pts</w:t>
            </w:r>
          </w:p>
        </w:tc>
        <w:tc>
          <w:tcPr>
            <w:tcW w:w="2820" w:type="dxa"/>
            <w:shd w:val="clear" w:color="auto" w:fill="273457"/>
            <w:tcMar>
              <w:top w:w="100" w:type="nil"/>
            </w:tcMar>
            <w:vAlign w:val="center"/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Fair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2 pts</w:t>
            </w:r>
          </w:p>
        </w:tc>
        <w:tc>
          <w:tcPr>
            <w:tcW w:w="2820" w:type="dxa"/>
            <w:shd w:val="clear" w:color="auto" w:fill="273457"/>
            <w:tcMar>
              <w:top w:w="100" w:type="nil"/>
            </w:tcMar>
            <w:vAlign w:val="center"/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Good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3 pts</w:t>
            </w:r>
          </w:p>
        </w:tc>
        <w:tc>
          <w:tcPr>
            <w:tcW w:w="2820" w:type="dxa"/>
            <w:shd w:val="clear" w:color="auto" w:fill="273457"/>
            <w:tcMar>
              <w:top w:w="100" w:type="nil"/>
            </w:tcMar>
            <w:vAlign w:val="center"/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Excellent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color w:val="FFFFFF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color w:val="FFFFFF"/>
                <w:sz w:val="22"/>
                <w:szCs w:val="22"/>
              </w:rPr>
              <w:t>4 pts</w:t>
            </w:r>
          </w:p>
        </w:tc>
        <w:tc>
          <w:tcPr>
            <w:tcW w:w="2820" w:type="dxa"/>
            <w:shd w:val="clear" w:color="auto" w:fill="273457"/>
            <w:tcMar>
              <w:top w:w="100" w:type="nil"/>
            </w:tcMar>
            <w:vAlign w:val="center"/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FFFFFF"/>
                <w:sz w:val="22"/>
                <w:szCs w:val="22"/>
              </w:rPr>
            </w:pPr>
          </w:p>
        </w:tc>
      </w:tr>
      <w:tr w:rsidR="00E361DC" w:rsidRPr="00E361DC">
        <w:tblPrEx>
          <w:tblBorders>
            <w:top w:val="none" w:sz="0" w:space="0" w:color="auto"/>
          </w:tblBorders>
        </w:tblPrEx>
        <w:tc>
          <w:tcPr>
            <w:tcW w:w="274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sz w:val="22"/>
                <w:szCs w:val="22"/>
              </w:rPr>
              <w:t>Organization</w:t>
            </w:r>
            <w:r w:rsidRPr="00E361DC"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Minimal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Audience cannot understand presentation because there is no sequence of information.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Audience has difficulty following presentation because student jumps around. Some, but not all required information is given.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presents most of the information in logical sequence which audience can follow.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follows the outline given, and presents all information in logical, interesting sequence which audience can follow.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E361DC" w:rsidRPr="00E361DC">
        <w:tblPrEx>
          <w:tblBorders>
            <w:top w:val="none" w:sz="0" w:space="0" w:color="auto"/>
          </w:tblBorders>
        </w:tblPrEx>
        <w:tc>
          <w:tcPr>
            <w:tcW w:w="274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sz w:val="22"/>
                <w:szCs w:val="22"/>
              </w:rPr>
              <w:t>Subject Knowledge</w:t>
            </w:r>
            <w:r w:rsidRPr="00E361DC"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Minimal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does not have grasp of information; student cannot answer questions about subject.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is uncomfortable with information and addresses only some parts of the elements of geography.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is at ease with expected answers to all elements of geograpy, but fails to elaborate.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demonstrates full knowledge (more than required) by answering all class questions with explanations and elaboration.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E361DC" w:rsidRPr="00E361DC">
        <w:tblPrEx>
          <w:tblBorders>
            <w:top w:val="none" w:sz="0" w:space="0" w:color="auto"/>
          </w:tblBorders>
        </w:tblPrEx>
        <w:tc>
          <w:tcPr>
            <w:tcW w:w="274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sz w:val="22"/>
                <w:szCs w:val="22"/>
              </w:rPr>
              <w:t>Graphics/Images</w:t>
            </w:r>
            <w:r w:rsidRPr="00E361DC"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Minimal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uses superfluous graphics or insufficient graphics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uses graphics that rarely support the requested geographical information.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uses graphics that adequately portray all the requested geographical information.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Student's graphics explain and reinforce the required information beyond what is minimallly required. (multiple graphics using interesting technological features such as entrances and exits)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E361DC" w:rsidRPr="00E361DC">
        <w:tblPrEx>
          <w:tblBorders>
            <w:top w:val="none" w:sz="0" w:space="0" w:color="auto"/>
          </w:tblBorders>
        </w:tblPrEx>
        <w:tc>
          <w:tcPr>
            <w:tcW w:w="274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sz w:val="22"/>
                <w:szCs w:val="22"/>
              </w:rPr>
              <w:t>Eye Contact</w:t>
            </w:r>
            <w:r w:rsidRPr="00E361DC"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Minimal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makes little or no eye contact with audience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occasionally uses eye contact, but still reads from notes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maintains eye contact most of the time but frequently returns to notes.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maintains eye contact with audience, seldom returning to notes.</w:t>
            </w:r>
          </w:p>
        </w:tc>
        <w:tc>
          <w:tcPr>
            <w:tcW w:w="268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E361DC" w:rsidRPr="00E361DC">
        <w:tc>
          <w:tcPr>
            <w:tcW w:w="274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b/>
                <w:bCs/>
                <w:sz w:val="22"/>
                <w:szCs w:val="22"/>
              </w:rPr>
              <w:t>Elocution</w:t>
            </w:r>
            <w:r w:rsidRPr="00E361DC"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Minimal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mumbles, incorrectly pronounces terms, and speaks too quietly for students in the back of class to hear.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Fair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Student's voice is low. Student incorrectly pronounces terms. Audience members have difficulty hearing presentation.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Good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Student's voice is clear. Student pronounces most words correctly. Most audience members can hear presentation.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E361DC">
              <w:rPr>
                <w:rFonts w:ascii="Verdana" w:hAnsi="Verdana" w:cs="Verdana"/>
                <w:sz w:val="28"/>
                <w:szCs w:val="28"/>
              </w:rPr>
              <w:t>Excellent</w:t>
            </w:r>
          </w:p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Verdana" w:hAnsi="Verdana" w:cs="Verdana"/>
                <w:sz w:val="22"/>
                <w:szCs w:val="22"/>
              </w:rPr>
            </w:pPr>
            <w:r w:rsidRPr="00E361DC">
              <w:rPr>
                <w:rFonts w:ascii="Verdana" w:hAnsi="Verdana" w:cs="Verdana"/>
                <w:sz w:val="22"/>
                <w:szCs w:val="22"/>
              </w:rPr>
              <w:t>Student uses a clear voice and correct, precise pronunciation of terms so that all audience members can hear presentation.</w:t>
            </w:r>
          </w:p>
        </w:tc>
        <w:tc>
          <w:tcPr>
            <w:tcW w:w="268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E361DC" w:rsidRPr="00E361DC" w:rsidRDefault="00E361DC" w:rsidP="00E361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E44D6D" w:rsidRDefault="00D41535"/>
    <w:sectPr w:rsidR="00E44D6D" w:rsidSect="00E361DC">
      <w:pgSz w:w="15842" w:h="12242" w:orient="landscape"/>
      <w:pgMar w:top="1797" w:right="1440" w:bottom="1797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361DC"/>
    <w:rsid w:val="00A100EE"/>
    <w:rsid w:val="00D41535"/>
    <w:rsid w:val="00E361D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B9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1893</Characters>
  <Application>Microsoft Macintosh Word</Application>
  <DocSecurity>0</DocSecurity>
  <Lines>15</Lines>
  <Paragraphs>3</Paragraphs>
  <ScaleCrop>false</ScaleCrop>
  <Company>asb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asb</dc:creator>
  <cp:keywords/>
  <cp:lastModifiedBy>asb</cp:lastModifiedBy>
  <cp:revision>2</cp:revision>
  <dcterms:created xsi:type="dcterms:W3CDTF">2011-04-26T01:49:00Z</dcterms:created>
  <dcterms:modified xsi:type="dcterms:W3CDTF">2011-04-26T01:49:00Z</dcterms:modified>
</cp:coreProperties>
</file>